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344F6" w14:textId="77777777"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14:paraId="1CE996F8" w14:textId="77777777" w:rsidR="0001558B" w:rsidRPr="001D352A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по результатам </w:t>
      </w:r>
      <w:r w:rsidRPr="001D352A">
        <w:rPr>
          <w:b/>
          <w:sz w:val="28"/>
          <w:szCs w:val="28"/>
        </w:rPr>
        <w:t xml:space="preserve">проведения предварительного собрания </w:t>
      </w:r>
    </w:p>
    <w:p w14:paraId="48515679" w14:textId="65D9E51B" w:rsidR="0001558B" w:rsidRPr="001D352A" w:rsidRDefault="001D352A" w:rsidP="0001558B">
      <w:pPr>
        <w:jc w:val="center"/>
        <w:rPr>
          <w:b/>
          <w:sz w:val="28"/>
          <w:szCs w:val="28"/>
        </w:rPr>
      </w:pPr>
      <w:r w:rsidRPr="001D352A">
        <w:rPr>
          <w:b/>
          <w:sz w:val="28"/>
          <w:szCs w:val="28"/>
        </w:rPr>
        <w:t xml:space="preserve">микрорайона 9, улиц Ленина, Воеводы Тухачевского, Дзержинского, Интернациональная, Орджоникидзе, </w:t>
      </w:r>
      <w:proofErr w:type="spellStart"/>
      <w:r w:rsidRPr="001D352A">
        <w:rPr>
          <w:b/>
          <w:sz w:val="28"/>
          <w:szCs w:val="28"/>
        </w:rPr>
        <w:t>Пузановой</w:t>
      </w:r>
      <w:proofErr w:type="spellEnd"/>
      <w:r w:rsidRPr="001D352A">
        <w:rPr>
          <w:b/>
          <w:sz w:val="28"/>
          <w:szCs w:val="28"/>
        </w:rPr>
        <w:t xml:space="preserve">, Льва Толстого, </w:t>
      </w:r>
      <w:r>
        <w:rPr>
          <w:b/>
          <w:sz w:val="28"/>
          <w:szCs w:val="28"/>
        </w:rPr>
        <w:t>Г</w:t>
      </w:r>
      <w:r w:rsidRPr="001D352A">
        <w:rPr>
          <w:b/>
          <w:sz w:val="28"/>
          <w:szCs w:val="28"/>
        </w:rPr>
        <w:t>орная города Ачинска</w:t>
      </w:r>
    </w:p>
    <w:p w14:paraId="0F8A1BF2" w14:textId="77777777" w:rsidR="0001558B" w:rsidRPr="00D16098" w:rsidRDefault="000F0D17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1558B" w:rsidRPr="00D1609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</w:t>
      </w:r>
      <w:r w:rsidR="0001558B">
        <w:rPr>
          <w:sz w:val="28"/>
          <w:szCs w:val="28"/>
        </w:rPr>
        <w:t xml:space="preserve">я </w:t>
      </w:r>
      <w:r w:rsidR="0001558B" w:rsidRPr="00D16098">
        <w:rPr>
          <w:sz w:val="28"/>
          <w:szCs w:val="28"/>
        </w:rPr>
        <w:t xml:space="preserve"> 20</w:t>
      </w:r>
      <w:r w:rsidR="0001558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</w:t>
      </w:r>
      <w:r w:rsidR="0001558B">
        <w:rPr>
          <w:sz w:val="28"/>
          <w:szCs w:val="28"/>
        </w:rPr>
        <w:t xml:space="preserve">        </w:t>
      </w:r>
      <w:r w:rsidR="0001558B" w:rsidRPr="00D16098">
        <w:rPr>
          <w:sz w:val="28"/>
          <w:szCs w:val="28"/>
        </w:rPr>
        <w:t xml:space="preserve">      г. Ачинск</w:t>
      </w:r>
    </w:p>
    <w:p w14:paraId="0F2179AD" w14:textId="7028191A" w:rsidR="0001558B" w:rsidRPr="00D16098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16098">
        <w:rPr>
          <w:rFonts w:ascii="Times New Roman" w:hAnsi="Times New Roman"/>
          <w:sz w:val="28"/>
          <w:szCs w:val="28"/>
        </w:rPr>
        <w:t xml:space="preserve">Решением Ачинского </w:t>
      </w:r>
      <w:r w:rsidR="000F0D17">
        <w:rPr>
          <w:rFonts w:ascii="Times New Roman" w:hAnsi="Times New Roman"/>
          <w:sz w:val="28"/>
          <w:szCs w:val="28"/>
        </w:rPr>
        <w:t xml:space="preserve">окружного </w:t>
      </w:r>
      <w:r w:rsidRPr="00D16098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4B06B5">
        <w:rPr>
          <w:rFonts w:ascii="Times New Roman" w:hAnsi="Times New Roman"/>
          <w:sz w:val="28"/>
          <w:szCs w:val="28"/>
        </w:rPr>
        <w:t xml:space="preserve">от </w:t>
      </w:r>
      <w:r w:rsidRPr="00DD0906">
        <w:rPr>
          <w:rFonts w:ascii="Times New Roman" w:hAnsi="Times New Roman"/>
          <w:sz w:val="28"/>
          <w:szCs w:val="28"/>
        </w:rPr>
        <w:t>1</w:t>
      </w:r>
      <w:r w:rsidR="00DD0906" w:rsidRPr="00DD0906">
        <w:rPr>
          <w:rFonts w:ascii="Times New Roman" w:hAnsi="Times New Roman"/>
          <w:sz w:val="28"/>
          <w:szCs w:val="28"/>
        </w:rPr>
        <w:t>8</w:t>
      </w:r>
      <w:r w:rsidR="00B63AAF" w:rsidRPr="00DD0906">
        <w:rPr>
          <w:rFonts w:ascii="Times New Roman" w:hAnsi="Times New Roman"/>
          <w:sz w:val="28"/>
          <w:szCs w:val="28"/>
        </w:rPr>
        <w:t>.1</w:t>
      </w:r>
      <w:r w:rsidR="00DD0906" w:rsidRPr="00DD0906">
        <w:rPr>
          <w:rFonts w:ascii="Times New Roman" w:hAnsi="Times New Roman"/>
          <w:sz w:val="28"/>
          <w:szCs w:val="28"/>
        </w:rPr>
        <w:t>1</w:t>
      </w:r>
      <w:r w:rsidRPr="00DD0906">
        <w:rPr>
          <w:rFonts w:ascii="Times New Roman" w:hAnsi="Times New Roman"/>
          <w:sz w:val="28"/>
          <w:szCs w:val="28"/>
        </w:rPr>
        <w:t>.202</w:t>
      </w:r>
      <w:r w:rsidR="00DD0906" w:rsidRPr="00DD0906">
        <w:rPr>
          <w:rFonts w:ascii="Times New Roman" w:hAnsi="Times New Roman"/>
          <w:sz w:val="28"/>
          <w:szCs w:val="28"/>
        </w:rPr>
        <w:t>5</w:t>
      </w:r>
      <w:r w:rsidRPr="00DD0906">
        <w:rPr>
          <w:rFonts w:ascii="Times New Roman" w:hAnsi="Times New Roman"/>
          <w:sz w:val="28"/>
          <w:szCs w:val="28"/>
        </w:rPr>
        <w:t xml:space="preserve"> № </w:t>
      </w:r>
      <w:r w:rsidR="00DD0906" w:rsidRPr="00DD0906">
        <w:rPr>
          <w:rFonts w:ascii="Times New Roman" w:hAnsi="Times New Roman"/>
          <w:sz w:val="28"/>
          <w:szCs w:val="28"/>
        </w:rPr>
        <w:t>4-41</w:t>
      </w:r>
      <w:r w:rsidRPr="00DD0906">
        <w:rPr>
          <w:rFonts w:ascii="Times New Roman" w:hAnsi="Times New Roman"/>
          <w:sz w:val="28"/>
          <w:szCs w:val="28"/>
        </w:rPr>
        <w:t xml:space="preserve">р «О созыве собрания жителей микрорайона </w:t>
      </w:r>
      <w:r w:rsidR="00DD0906" w:rsidRPr="00DD0906">
        <w:rPr>
          <w:rFonts w:ascii="Times New Roman" w:hAnsi="Times New Roman"/>
          <w:sz w:val="28"/>
          <w:szCs w:val="28"/>
        </w:rPr>
        <w:t xml:space="preserve">9, улиц Ленина, Воеводы Тухачевского, Дзержинского, Интернациональная, Орджоникидзе, </w:t>
      </w:r>
      <w:proofErr w:type="spellStart"/>
      <w:r w:rsidR="00DD0906" w:rsidRPr="00DD0906">
        <w:rPr>
          <w:rFonts w:ascii="Times New Roman" w:hAnsi="Times New Roman"/>
          <w:sz w:val="28"/>
          <w:szCs w:val="28"/>
        </w:rPr>
        <w:t>Пузановой</w:t>
      </w:r>
      <w:proofErr w:type="spellEnd"/>
      <w:r w:rsidR="00DD0906" w:rsidRPr="00DD0906">
        <w:rPr>
          <w:rFonts w:ascii="Times New Roman" w:hAnsi="Times New Roman"/>
          <w:sz w:val="28"/>
          <w:szCs w:val="28"/>
        </w:rPr>
        <w:t xml:space="preserve">, Льва Толстого, </w:t>
      </w:r>
      <w:r w:rsidR="001D352A">
        <w:rPr>
          <w:rFonts w:ascii="Times New Roman" w:hAnsi="Times New Roman"/>
          <w:sz w:val="28"/>
          <w:szCs w:val="28"/>
        </w:rPr>
        <w:t>Г</w:t>
      </w:r>
      <w:r w:rsidR="00DD0906" w:rsidRPr="00DD0906">
        <w:rPr>
          <w:rFonts w:ascii="Times New Roman" w:hAnsi="Times New Roman"/>
          <w:sz w:val="28"/>
          <w:szCs w:val="28"/>
        </w:rPr>
        <w:t xml:space="preserve">орная </w:t>
      </w:r>
      <w:r w:rsidRPr="00DD0906">
        <w:rPr>
          <w:rFonts w:ascii="Times New Roman" w:hAnsi="Times New Roman"/>
          <w:sz w:val="28"/>
          <w:szCs w:val="28"/>
        </w:rPr>
        <w:t xml:space="preserve">города Ачинска» созвано собрание </w:t>
      </w:r>
      <w:r w:rsidR="000F0D17" w:rsidRPr="00DD0906">
        <w:rPr>
          <w:rFonts w:ascii="Times New Roman" w:hAnsi="Times New Roman"/>
          <w:sz w:val="28"/>
          <w:szCs w:val="28"/>
        </w:rPr>
        <w:t>из числа</w:t>
      </w:r>
      <w:r w:rsidR="001D352A">
        <w:rPr>
          <w:rFonts w:ascii="Times New Roman" w:hAnsi="Times New Roman"/>
          <w:sz w:val="28"/>
          <w:szCs w:val="28"/>
        </w:rPr>
        <w:t xml:space="preserve"> жителей</w:t>
      </w:r>
      <w:r w:rsidR="000F0D17" w:rsidRPr="00DD0906">
        <w:rPr>
          <w:rFonts w:ascii="Times New Roman" w:hAnsi="Times New Roman"/>
          <w:sz w:val="28"/>
          <w:szCs w:val="28"/>
        </w:rPr>
        <w:t xml:space="preserve"> </w:t>
      </w:r>
      <w:r w:rsidR="001D352A" w:rsidRPr="00DD0906">
        <w:rPr>
          <w:rFonts w:ascii="Times New Roman" w:hAnsi="Times New Roman"/>
          <w:sz w:val="28"/>
          <w:szCs w:val="28"/>
        </w:rPr>
        <w:t xml:space="preserve">микрорайона 9, улиц Ленина, Воеводы Тухачевского, Дзержинского, Интернациональная, Орджоникидзе, </w:t>
      </w:r>
      <w:proofErr w:type="spellStart"/>
      <w:r w:rsidR="001D352A" w:rsidRPr="00DD0906">
        <w:rPr>
          <w:rFonts w:ascii="Times New Roman" w:hAnsi="Times New Roman"/>
          <w:sz w:val="28"/>
          <w:szCs w:val="28"/>
        </w:rPr>
        <w:t>Пузановой</w:t>
      </w:r>
      <w:proofErr w:type="spellEnd"/>
      <w:r w:rsidR="001D352A" w:rsidRPr="00DD0906">
        <w:rPr>
          <w:rFonts w:ascii="Times New Roman" w:hAnsi="Times New Roman"/>
          <w:sz w:val="28"/>
          <w:szCs w:val="28"/>
        </w:rPr>
        <w:t xml:space="preserve">, Льва Толстого, </w:t>
      </w:r>
      <w:r w:rsidR="001D352A">
        <w:rPr>
          <w:rFonts w:ascii="Times New Roman" w:hAnsi="Times New Roman"/>
          <w:sz w:val="28"/>
          <w:szCs w:val="28"/>
        </w:rPr>
        <w:t>Г</w:t>
      </w:r>
      <w:r w:rsidR="001D352A" w:rsidRPr="00DD0906">
        <w:rPr>
          <w:rFonts w:ascii="Times New Roman" w:hAnsi="Times New Roman"/>
          <w:sz w:val="28"/>
          <w:szCs w:val="28"/>
        </w:rPr>
        <w:t>орная города Ачинска</w:t>
      </w:r>
      <w:r w:rsidRPr="00DD0906">
        <w:rPr>
          <w:rFonts w:ascii="Times New Roman" w:hAnsi="Times New Roman"/>
          <w:sz w:val="28"/>
          <w:szCs w:val="28"/>
        </w:rPr>
        <w:t xml:space="preserve"> для обсуждения и приняти</w:t>
      </w:r>
      <w:r w:rsidRPr="006C562D">
        <w:rPr>
          <w:rFonts w:ascii="Times New Roman" w:hAnsi="Times New Roman"/>
          <w:sz w:val="28"/>
          <w:szCs w:val="28"/>
        </w:rPr>
        <w:t>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  <w:proofErr w:type="gramEnd"/>
    </w:p>
    <w:p w14:paraId="1245976D" w14:textId="75C8BF55"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 xml:space="preserve">Организационным комитетом </w:t>
      </w:r>
      <w:r w:rsidRPr="006C562D">
        <w:rPr>
          <w:sz w:val="28"/>
          <w:szCs w:val="28"/>
        </w:rPr>
        <w:t xml:space="preserve">собрание </w:t>
      </w:r>
      <w:r w:rsidR="001D352A">
        <w:rPr>
          <w:sz w:val="28"/>
          <w:szCs w:val="28"/>
        </w:rPr>
        <w:t>жителей</w:t>
      </w:r>
      <w:r w:rsidR="001D352A" w:rsidRPr="00DD0906">
        <w:rPr>
          <w:sz w:val="28"/>
          <w:szCs w:val="28"/>
        </w:rPr>
        <w:t xml:space="preserve"> микрорайона 9, улиц Ленина, Воеводы Тухачевского, Дзержинского, Интернациональная, Орджоникидзе, </w:t>
      </w:r>
      <w:proofErr w:type="spellStart"/>
      <w:r w:rsidR="001D352A" w:rsidRPr="00DD0906">
        <w:rPr>
          <w:sz w:val="28"/>
          <w:szCs w:val="28"/>
        </w:rPr>
        <w:t>Пузановой</w:t>
      </w:r>
      <w:proofErr w:type="spellEnd"/>
      <w:r w:rsidR="001D352A" w:rsidRPr="00DD0906">
        <w:rPr>
          <w:sz w:val="28"/>
          <w:szCs w:val="28"/>
        </w:rPr>
        <w:t xml:space="preserve">, Льва Толстого, </w:t>
      </w:r>
      <w:r w:rsidR="001D352A">
        <w:rPr>
          <w:sz w:val="28"/>
          <w:szCs w:val="28"/>
        </w:rPr>
        <w:t>Г</w:t>
      </w:r>
      <w:r w:rsidR="001D352A" w:rsidRPr="00DD0906">
        <w:rPr>
          <w:sz w:val="28"/>
          <w:szCs w:val="28"/>
        </w:rPr>
        <w:t>орная города Ачинска</w:t>
      </w:r>
      <w:r w:rsidR="00DA6F10" w:rsidRPr="00DA6F10">
        <w:rPr>
          <w:sz w:val="28"/>
          <w:szCs w:val="28"/>
        </w:rPr>
        <w:t xml:space="preserve"> </w:t>
      </w:r>
      <w:r w:rsidRPr="00D16098">
        <w:rPr>
          <w:sz w:val="28"/>
          <w:szCs w:val="28"/>
        </w:rPr>
        <w:t>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14:paraId="12CEDF35" w14:textId="184A5C73"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0822A1">
        <w:rPr>
          <w:rFonts w:ascii="Times New Roman" w:hAnsi="Times New Roman"/>
          <w:b/>
          <w:sz w:val="28"/>
          <w:szCs w:val="28"/>
          <w:u w:val="single"/>
        </w:rPr>
        <w:t>97</w:t>
      </w:r>
      <w:r w:rsidR="00356D85" w:rsidRPr="00356D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14:paraId="2555A6FB" w14:textId="4A99180D"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</w:t>
      </w:r>
      <w:r w:rsidR="001D352A">
        <w:rPr>
          <w:sz w:val="28"/>
          <w:szCs w:val="28"/>
        </w:rPr>
        <w:t>жителей</w:t>
      </w:r>
      <w:r w:rsidR="001D352A" w:rsidRPr="00DD0906">
        <w:rPr>
          <w:sz w:val="28"/>
          <w:szCs w:val="28"/>
        </w:rPr>
        <w:t xml:space="preserve"> микрорайона 9, улиц Ленина, Воеводы Тухачевского, Дзержинского, Интернациональная, Орджоникидзе, </w:t>
      </w:r>
      <w:proofErr w:type="spellStart"/>
      <w:r w:rsidR="001D352A" w:rsidRPr="00DD0906">
        <w:rPr>
          <w:sz w:val="28"/>
          <w:szCs w:val="28"/>
        </w:rPr>
        <w:t>Пузановой</w:t>
      </w:r>
      <w:proofErr w:type="spellEnd"/>
      <w:r w:rsidR="001D352A" w:rsidRPr="00DD0906">
        <w:rPr>
          <w:sz w:val="28"/>
          <w:szCs w:val="28"/>
        </w:rPr>
        <w:t xml:space="preserve">, Льва Толстого, </w:t>
      </w:r>
      <w:r w:rsidR="001D352A">
        <w:rPr>
          <w:sz w:val="28"/>
          <w:szCs w:val="28"/>
        </w:rPr>
        <w:t>Г</w:t>
      </w:r>
      <w:r w:rsidR="001D352A" w:rsidRPr="00DD0906">
        <w:rPr>
          <w:sz w:val="28"/>
          <w:szCs w:val="28"/>
        </w:rPr>
        <w:t>орная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Pr="00404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14:paraId="61F3C3E6" w14:textId="77777777"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города </w:t>
      </w:r>
      <w:r w:rsidR="00DA6F10">
        <w:rPr>
          <w:b w:val="0"/>
          <w:sz w:val="28"/>
          <w:szCs w:val="28"/>
        </w:rPr>
        <w:t>Ранцевой Натальи Геннадьевны</w:t>
      </w:r>
      <w:r w:rsidR="00A029EF">
        <w:rPr>
          <w:b w:val="0"/>
          <w:sz w:val="28"/>
          <w:szCs w:val="28"/>
        </w:rPr>
        <w:t xml:space="preserve"> </w:t>
      </w:r>
      <w:r w:rsidRPr="00FA24C4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693"/>
      </w:tblGrid>
      <w:tr w:rsidR="0001558B" w:rsidRPr="004038BB" w14:paraId="7CF0F40F" w14:textId="77777777" w:rsidTr="00A513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ACA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839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1AD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E361B7" w:rsidRPr="00D16098" w14:paraId="7081B01E" w14:textId="77777777" w:rsidTr="00A5136A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7F6" w14:textId="77777777" w:rsidR="00E361B7" w:rsidRPr="00A3446D" w:rsidRDefault="00E361B7" w:rsidP="00BB4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территории, которая будет благоустроена, </w:t>
            </w:r>
            <w:r w:rsidR="00A029EF" w:rsidRPr="00A029EF">
              <w:rPr>
                <w:sz w:val="28"/>
                <w:szCs w:val="28"/>
              </w:rPr>
              <w:t xml:space="preserve">при возможности установить </w:t>
            </w:r>
            <w:r w:rsidR="00DA6F10">
              <w:rPr>
                <w:sz w:val="28"/>
                <w:szCs w:val="28"/>
              </w:rPr>
              <w:t xml:space="preserve">ограждения, </w:t>
            </w:r>
            <w:proofErr w:type="gramStart"/>
            <w:r w:rsidR="00DA6F10" w:rsidRPr="00DA6F10">
              <w:rPr>
                <w:sz w:val="28"/>
                <w:szCs w:val="28"/>
              </w:rPr>
              <w:t>ворот-для</w:t>
            </w:r>
            <w:proofErr w:type="gramEnd"/>
            <w:r w:rsidR="00DA6F10" w:rsidRPr="00DA6F10">
              <w:rPr>
                <w:sz w:val="28"/>
                <w:szCs w:val="28"/>
              </w:rPr>
              <w:t xml:space="preserve"> мини футбола 2шт</w:t>
            </w:r>
            <w:r w:rsidR="00DA6F10">
              <w:rPr>
                <w:sz w:val="28"/>
                <w:szCs w:val="28"/>
              </w:rPr>
              <w:t>,</w:t>
            </w:r>
            <w:r w:rsidR="00DA6F10" w:rsidRPr="00DA6F10">
              <w:rPr>
                <w:sz w:val="28"/>
                <w:szCs w:val="28"/>
              </w:rPr>
              <w:t xml:space="preserve"> щит</w:t>
            </w:r>
            <w:r w:rsidR="00DA6F10">
              <w:rPr>
                <w:sz w:val="28"/>
                <w:szCs w:val="28"/>
              </w:rPr>
              <w:t xml:space="preserve"> для баскетбола 2шт., </w:t>
            </w:r>
            <w:r w:rsidR="00DA6F10" w:rsidRPr="00DA6F10">
              <w:rPr>
                <w:sz w:val="28"/>
                <w:szCs w:val="28"/>
              </w:rPr>
              <w:t>ст</w:t>
            </w:r>
            <w:r w:rsidR="00BB422A">
              <w:rPr>
                <w:sz w:val="28"/>
                <w:szCs w:val="28"/>
              </w:rPr>
              <w:t>ойки</w:t>
            </w:r>
            <w:r w:rsidR="00DA6F10" w:rsidRPr="00DA6F10">
              <w:rPr>
                <w:sz w:val="28"/>
                <w:szCs w:val="28"/>
              </w:rPr>
              <w:t xml:space="preserve"> для </w:t>
            </w:r>
            <w:r w:rsidR="00DA6F10">
              <w:rPr>
                <w:sz w:val="28"/>
                <w:szCs w:val="28"/>
              </w:rPr>
              <w:t>волейбола, а</w:t>
            </w:r>
            <w:r w:rsidR="00DA6F10" w:rsidRPr="00DA6F10">
              <w:rPr>
                <w:sz w:val="28"/>
                <w:szCs w:val="28"/>
              </w:rPr>
              <w:t>сфальтирование площадки</w:t>
            </w:r>
            <w:r w:rsidR="00DA6F1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397" w14:textId="77777777" w:rsidR="00E361B7" w:rsidRPr="00035865" w:rsidRDefault="00DA6F10" w:rsidP="00A029EF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Ранцева</w:t>
            </w:r>
            <w:proofErr w:type="spellEnd"/>
            <w:r>
              <w:rPr>
                <w:bCs/>
                <w:sz w:val="28"/>
                <w:szCs w:val="28"/>
              </w:rPr>
              <w:t xml:space="preserve"> Наталья Геннадьевна</w:t>
            </w:r>
            <w:r w:rsidR="00A029EF" w:rsidRPr="00A029EF">
              <w:rPr>
                <w:bCs/>
                <w:sz w:val="28"/>
                <w:szCs w:val="28"/>
              </w:rPr>
              <w:t xml:space="preserve"> </w:t>
            </w:r>
            <w:r w:rsidR="00E361B7" w:rsidRPr="00E361B7">
              <w:rPr>
                <w:bCs/>
                <w:sz w:val="28"/>
                <w:szCs w:val="28"/>
              </w:rPr>
              <w:t>–</w:t>
            </w:r>
            <w:r w:rsidR="00E361B7" w:rsidRPr="00035865">
              <w:rPr>
                <w:sz w:val="28"/>
                <w:szCs w:val="28"/>
              </w:rPr>
              <w:t xml:space="preserve"> </w:t>
            </w:r>
            <w:r w:rsidR="00E361B7"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EEC" w14:textId="77777777" w:rsidR="00E361B7" w:rsidRPr="00D16098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Поступившее предложение поддержали участники собрания</w:t>
            </w:r>
          </w:p>
        </w:tc>
      </w:tr>
    </w:tbl>
    <w:p w14:paraId="3A4E6DAE" w14:textId="6E3C8A8E"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</w:t>
      </w:r>
      <w:r w:rsidRPr="004044C3">
        <w:rPr>
          <w:sz w:val="28"/>
          <w:szCs w:val="28"/>
        </w:rPr>
        <w:t>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14:paraId="6DD26C92" w14:textId="77777777" w:rsidR="00E361B7" w:rsidRPr="00BB422A" w:rsidRDefault="0001558B" w:rsidP="0001558B">
      <w:pPr>
        <w:ind w:firstLine="540"/>
        <w:jc w:val="both"/>
        <w:rPr>
          <w:sz w:val="28"/>
          <w:szCs w:val="28"/>
        </w:rPr>
      </w:pPr>
      <w:r w:rsidRPr="00BB422A">
        <w:rPr>
          <w:sz w:val="28"/>
          <w:szCs w:val="28"/>
        </w:rPr>
        <w:t xml:space="preserve">- определить часть территории, на которой может быть реализован инициативный проект, согласно плану </w:t>
      </w:r>
      <w:r w:rsidR="00014EBF" w:rsidRPr="00BB422A">
        <w:rPr>
          <w:sz w:val="28"/>
          <w:szCs w:val="28"/>
        </w:rPr>
        <w:t xml:space="preserve">благоустройство территории </w:t>
      </w:r>
      <w:r w:rsidR="00BB422A" w:rsidRPr="00BB422A">
        <w:rPr>
          <w:sz w:val="28"/>
          <w:szCs w:val="28"/>
        </w:rPr>
        <w:t xml:space="preserve">ул. Ленина д.12 </w:t>
      </w:r>
      <w:r w:rsidRPr="00BB422A">
        <w:rPr>
          <w:sz w:val="28"/>
          <w:szCs w:val="28"/>
        </w:rPr>
        <w:t>города Ачинска</w:t>
      </w:r>
      <w:r w:rsidR="00F23BF3" w:rsidRPr="00BB422A">
        <w:rPr>
          <w:sz w:val="28"/>
          <w:szCs w:val="28"/>
        </w:rPr>
        <w:t>;</w:t>
      </w:r>
      <w:r w:rsidRPr="00BB422A">
        <w:rPr>
          <w:sz w:val="28"/>
          <w:szCs w:val="28"/>
        </w:rPr>
        <w:t xml:space="preserve"> </w:t>
      </w:r>
    </w:p>
    <w:p w14:paraId="3C9C1E5E" w14:textId="77777777" w:rsidR="0001558B" w:rsidRPr="00BB422A" w:rsidRDefault="0001558B" w:rsidP="0001558B">
      <w:pPr>
        <w:ind w:firstLine="540"/>
        <w:jc w:val="both"/>
        <w:rPr>
          <w:sz w:val="28"/>
          <w:szCs w:val="28"/>
        </w:rPr>
      </w:pPr>
      <w:proofErr w:type="gramStart"/>
      <w:r w:rsidRPr="00BB422A">
        <w:rPr>
          <w:sz w:val="28"/>
          <w:szCs w:val="28"/>
        </w:rPr>
        <w:t xml:space="preserve">- поддержать поступившее в ходе собрания предложение </w:t>
      </w:r>
      <w:r w:rsidR="00BB422A" w:rsidRPr="00BB422A">
        <w:rPr>
          <w:sz w:val="28"/>
          <w:szCs w:val="28"/>
        </w:rPr>
        <w:t>Н.Г. Ранцевой</w:t>
      </w:r>
      <w:r w:rsidRPr="00BB422A">
        <w:rPr>
          <w:sz w:val="28"/>
          <w:szCs w:val="28"/>
        </w:rPr>
        <w:t>;</w:t>
      </w:r>
      <w:proofErr w:type="gramEnd"/>
    </w:p>
    <w:p w14:paraId="4C45C341" w14:textId="77C954CE" w:rsidR="0001558B" w:rsidRPr="00BB422A" w:rsidRDefault="00BB422A" w:rsidP="00356D85">
      <w:pPr>
        <w:ind w:firstLine="540"/>
        <w:jc w:val="both"/>
        <w:rPr>
          <w:sz w:val="28"/>
          <w:szCs w:val="28"/>
        </w:rPr>
      </w:pPr>
      <w:r w:rsidRPr="00BB422A">
        <w:rPr>
          <w:sz w:val="28"/>
          <w:szCs w:val="28"/>
        </w:rPr>
        <w:t>-</w:t>
      </w:r>
      <w:r w:rsidR="000822A1">
        <w:rPr>
          <w:sz w:val="28"/>
          <w:szCs w:val="28"/>
        </w:rPr>
        <w:t xml:space="preserve"> </w:t>
      </w:r>
      <w:bookmarkStart w:id="0" w:name="_GoBack"/>
      <w:bookmarkEnd w:id="0"/>
      <w:r w:rsidR="0001558B" w:rsidRPr="00BB422A">
        <w:rPr>
          <w:sz w:val="28"/>
          <w:szCs w:val="28"/>
        </w:rPr>
        <w:t>поддержать инициативный проект «</w:t>
      </w:r>
      <w:r w:rsidRPr="00BB422A">
        <w:rPr>
          <w:sz w:val="28"/>
          <w:szCs w:val="28"/>
        </w:rPr>
        <w:t>Энергия движения</w:t>
      </w:r>
      <w:r w:rsidR="0001558B" w:rsidRPr="00BB422A">
        <w:rPr>
          <w:sz w:val="28"/>
          <w:szCs w:val="28"/>
        </w:rPr>
        <w:t>»</w:t>
      </w:r>
      <w:r w:rsidR="00F23BF3" w:rsidRPr="00BB422A">
        <w:rPr>
          <w:sz w:val="28"/>
          <w:szCs w:val="28"/>
        </w:rPr>
        <w:t>.</w:t>
      </w:r>
    </w:p>
    <w:p w14:paraId="2B607CEA" w14:textId="77777777" w:rsidR="0001558B" w:rsidRPr="00D16098" w:rsidRDefault="0001558B" w:rsidP="0001558B">
      <w:pPr>
        <w:jc w:val="both"/>
        <w:rPr>
          <w:sz w:val="28"/>
          <w:szCs w:val="28"/>
        </w:rPr>
      </w:pPr>
    </w:p>
    <w:p w14:paraId="2FA4F0DB" w14:textId="77777777"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 xml:space="preserve">Председатель собрания граждан </w:t>
      </w:r>
      <w:r>
        <w:rPr>
          <w:sz w:val="28"/>
          <w:szCs w:val="28"/>
        </w:rPr>
        <w:t xml:space="preserve">       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proofErr w:type="spellStart"/>
      <w:r w:rsidR="00E47CF0">
        <w:rPr>
          <w:sz w:val="28"/>
          <w:szCs w:val="28"/>
        </w:rPr>
        <w:t>Ранцева</w:t>
      </w:r>
      <w:proofErr w:type="spellEnd"/>
      <w:r w:rsidR="00E47CF0">
        <w:rPr>
          <w:sz w:val="28"/>
          <w:szCs w:val="28"/>
        </w:rPr>
        <w:t xml:space="preserve"> Н.Г.</w:t>
      </w:r>
      <w:r w:rsidRPr="004B06B5">
        <w:rPr>
          <w:sz w:val="28"/>
          <w:szCs w:val="28"/>
        </w:rPr>
        <w:t>)</w:t>
      </w:r>
    </w:p>
    <w:p w14:paraId="65B8BED9" w14:textId="77777777"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>(фамилия, инициалы)</w:t>
      </w:r>
    </w:p>
    <w:p w14:paraId="7B7E7AFF" w14:textId="77777777"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41859E" w14:textId="77777777"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</w:t>
      </w:r>
      <w:r>
        <w:rPr>
          <w:sz w:val="28"/>
          <w:szCs w:val="28"/>
        </w:rPr>
        <w:t xml:space="preserve">                 </w:t>
      </w:r>
      <w:r w:rsidRPr="004B06B5">
        <w:rPr>
          <w:sz w:val="28"/>
          <w:szCs w:val="28"/>
        </w:rPr>
        <w:t xml:space="preserve"> ____________________ (</w:t>
      </w:r>
      <w:r w:rsidR="00E47CF0">
        <w:rPr>
          <w:color w:val="000000"/>
          <w:sz w:val="28"/>
          <w:szCs w:val="28"/>
          <w:shd w:val="clear" w:color="auto" w:fill="FFFFFF"/>
        </w:rPr>
        <w:t>Грива Т.И.</w:t>
      </w:r>
      <w:r w:rsidR="00014EBF">
        <w:rPr>
          <w:color w:val="000000"/>
          <w:sz w:val="28"/>
          <w:szCs w:val="28"/>
          <w:shd w:val="clear" w:color="auto" w:fill="FFFFFF"/>
        </w:rPr>
        <w:t>)</w:t>
      </w:r>
    </w:p>
    <w:p w14:paraId="72AFD756" w14:textId="77777777"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                 </w:t>
      </w:r>
      <w:r>
        <w:t xml:space="preserve">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 xml:space="preserve"> (фамилия, инициалы)</w:t>
      </w:r>
    </w:p>
    <w:p w14:paraId="5EE4EF62" w14:textId="77777777" w:rsidR="004C5F97" w:rsidRDefault="004C5F97"/>
    <w:sectPr w:rsidR="004C5F97" w:rsidSect="001D352A">
      <w:pgSz w:w="11906" w:h="16838"/>
      <w:pgMar w:top="851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8B"/>
    <w:rsid w:val="00014EBF"/>
    <w:rsid w:val="0001558B"/>
    <w:rsid w:val="000822A1"/>
    <w:rsid w:val="000F0D17"/>
    <w:rsid w:val="00172835"/>
    <w:rsid w:val="001D352A"/>
    <w:rsid w:val="00327BBD"/>
    <w:rsid w:val="00356D85"/>
    <w:rsid w:val="004C5F97"/>
    <w:rsid w:val="00580486"/>
    <w:rsid w:val="008630D9"/>
    <w:rsid w:val="00A029EF"/>
    <w:rsid w:val="00B63AAF"/>
    <w:rsid w:val="00BB422A"/>
    <w:rsid w:val="00C00832"/>
    <w:rsid w:val="00D26F7E"/>
    <w:rsid w:val="00D96F07"/>
    <w:rsid w:val="00DA6F10"/>
    <w:rsid w:val="00DD0906"/>
    <w:rsid w:val="00E30076"/>
    <w:rsid w:val="00E35C80"/>
    <w:rsid w:val="00E361B7"/>
    <w:rsid w:val="00E47CF0"/>
    <w:rsid w:val="00E55D88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7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4</cp:revision>
  <cp:lastPrinted>2024-09-10T04:38:00Z</cp:lastPrinted>
  <dcterms:created xsi:type="dcterms:W3CDTF">2025-11-24T09:46:00Z</dcterms:created>
  <dcterms:modified xsi:type="dcterms:W3CDTF">2025-11-24T10:17:00Z</dcterms:modified>
</cp:coreProperties>
</file>